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32E" w:rsidRDefault="003C650A">
      <w:pPr>
        <w:ind w:left="-10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1B232E" w:rsidRDefault="001B23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32E" w:rsidRDefault="00DF48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94"/>
      <w:bookmarkEnd w:id="0"/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1B232E" w:rsidRDefault="00DF48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B232E" w:rsidRDefault="00DF48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"Повышение эффективности мер по социальной защите и поддержке населения Катав-Ивановского муниципального района"</w:t>
      </w:r>
    </w:p>
    <w:p w:rsidR="00DF4811" w:rsidRDefault="00DF48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B232E" w:rsidRDefault="00DF481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1B232E" w:rsidRDefault="001B2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06" w:type="dxa"/>
        <w:tblInd w:w="-647" w:type="dxa"/>
        <w:tblLook w:val="0000" w:firstRow="0" w:lastRow="0" w:firstColumn="0" w:lastColumn="0" w:noHBand="0" w:noVBand="0"/>
      </w:tblPr>
      <w:tblGrid>
        <w:gridCol w:w="3989"/>
        <w:gridCol w:w="2402"/>
        <w:gridCol w:w="4015"/>
      </w:tblGrid>
      <w:tr w:rsidR="001B232E" w:rsidTr="00732511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 w:rsidP="00DF48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Забродин Дмитрий Анатольевич, исполняющий обязанности заместителя Главы Катав-Ивановского муниципального района </w:t>
            </w:r>
            <w:r w:rsidRPr="00DF4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социально-культурной политике</w:t>
            </w:r>
          </w:p>
        </w:tc>
      </w:tr>
      <w:tr w:rsidR="001B232E" w:rsidTr="00342B95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защиты населения Администрации Катав-Ивановского муниципального района</w:t>
            </w:r>
          </w:p>
        </w:tc>
      </w:tr>
      <w:tr w:rsidR="009478E5" w:rsidTr="00342B95">
        <w:tc>
          <w:tcPr>
            <w:tcW w:w="3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8E5" w:rsidRDefault="009478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E5" w:rsidRDefault="009478E5" w:rsidP="009478E5">
            <w:pPr>
              <w:pStyle w:val="ConsPlusNormal"/>
              <w:numPr>
                <w:ilvl w:val="0"/>
                <w:numId w:val="1"/>
              </w:numPr>
              <w:ind w:left="1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«Центр помощи детям, оставшимся без попечения родителей» Катав-Ивановского муниципального района</w:t>
            </w:r>
          </w:p>
        </w:tc>
      </w:tr>
      <w:tr w:rsidR="009478E5" w:rsidTr="00342B95">
        <w:tc>
          <w:tcPr>
            <w:tcW w:w="398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E5" w:rsidRDefault="009478E5"/>
        </w:tc>
        <w:tc>
          <w:tcPr>
            <w:tcW w:w="6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E5" w:rsidRDefault="009478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МУСО «Социально-реабилитационный центр для несовершеннолетних» </w:t>
            </w:r>
          </w:p>
        </w:tc>
      </w:tr>
      <w:tr w:rsidR="009478E5" w:rsidTr="00342B95">
        <w:tc>
          <w:tcPr>
            <w:tcW w:w="3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E5" w:rsidRDefault="009478E5"/>
        </w:tc>
        <w:tc>
          <w:tcPr>
            <w:tcW w:w="6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E5" w:rsidRDefault="009478E5" w:rsidP="009478E5">
            <w:pPr>
              <w:pStyle w:val="ConsPlusNormal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8E5">
              <w:rPr>
                <w:rFonts w:ascii="Times New Roman" w:hAnsi="Times New Roman" w:cs="Times New Roman"/>
                <w:sz w:val="28"/>
                <w:szCs w:val="28"/>
              </w:rPr>
              <w:t>МУ «Комплексный центр социального обслуживания населения» Катав-Ивановского муниципального района</w:t>
            </w:r>
          </w:p>
        </w:tc>
      </w:tr>
      <w:tr w:rsidR="007B6FD7" w:rsidTr="00342B95">
        <w:tc>
          <w:tcPr>
            <w:tcW w:w="3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B6FD7" w:rsidRDefault="007B6FD7" w:rsidP="007B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6FD7" w:rsidRDefault="007B6FD7" w:rsidP="007B6FD7">
            <w:pPr>
              <w:pStyle w:val="ConsPlusNormal"/>
              <w:numPr>
                <w:ilvl w:val="0"/>
                <w:numId w:val="4"/>
              </w:numPr>
              <w:ind w:left="0" w:firstLine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«Центр помощи детям, оставшимся без попечения родителей» Катав-Ивановского муниципального района</w:t>
            </w:r>
          </w:p>
        </w:tc>
      </w:tr>
      <w:tr w:rsidR="007B6FD7" w:rsidTr="00342B95">
        <w:tc>
          <w:tcPr>
            <w:tcW w:w="398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6FD7" w:rsidRDefault="007B6FD7" w:rsidP="007B6FD7"/>
        </w:tc>
        <w:tc>
          <w:tcPr>
            <w:tcW w:w="6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6FD7" w:rsidRDefault="007B6FD7" w:rsidP="007B6F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МУСО «Социально-реабилитационный центр для несовершеннолетних» </w:t>
            </w:r>
          </w:p>
        </w:tc>
      </w:tr>
      <w:tr w:rsidR="007B6FD7" w:rsidTr="00342B95">
        <w:tc>
          <w:tcPr>
            <w:tcW w:w="3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6FD7" w:rsidRDefault="007B6FD7" w:rsidP="007B6FD7"/>
        </w:tc>
        <w:tc>
          <w:tcPr>
            <w:tcW w:w="6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6FD7" w:rsidRDefault="007B6FD7" w:rsidP="007B6FD7">
            <w:pPr>
              <w:pStyle w:val="ConsPlusNormal"/>
              <w:ind w:left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FD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78E5">
              <w:rPr>
                <w:rFonts w:ascii="Times New Roman" w:hAnsi="Times New Roman" w:cs="Times New Roman"/>
                <w:sz w:val="28"/>
                <w:szCs w:val="28"/>
              </w:rPr>
              <w:t>МУ «Комплексный центр социального обслуживания населения» Катав-Ивановского муниципального района</w:t>
            </w:r>
          </w:p>
        </w:tc>
      </w:tr>
      <w:tr w:rsidR="003C650A" w:rsidTr="003C650A">
        <w:trPr>
          <w:trHeight w:val="1930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C650A" w:rsidRDefault="003C65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50A" w:rsidRDefault="003C65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50A" w:rsidRDefault="003C65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50A" w:rsidRDefault="003C65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2025-2027гг</w:t>
            </w:r>
          </w:p>
        </w:tc>
      </w:tr>
      <w:tr w:rsidR="00943FDF" w:rsidTr="003C650A">
        <w:trPr>
          <w:trHeight w:val="5152"/>
        </w:trPr>
        <w:tc>
          <w:tcPr>
            <w:tcW w:w="3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3FDF" w:rsidRDefault="00943F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Цели/задачи муниципальной программы</w:t>
            </w:r>
          </w:p>
        </w:tc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FDF" w:rsidRDefault="00943FDF" w:rsidP="00943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Формирование и осуществление в районе единой   политики   оказания    эффективной адресной социальной помощи в соответствии с действующим законодательством   Российской Федерации и Челябинской области.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</w:t>
            </w:r>
          </w:p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FDF" w:rsidRDefault="00943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1:</w:t>
            </w:r>
          </w:p>
          <w:p w:rsidR="00943FDF" w:rsidRDefault="00943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Совершенствование   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</w:tr>
      <w:tr w:rsidR="00943FDF" w:rsidTr="003C650A">
        <w:tc>
          <w:tcPr>
            <w:tcW w:w="3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FDF" w:rsidRDefault="00943FDF"/>
        </w:tc>
        <w:tc>
          <w:tcPr>
            <w:tcW w:w="240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FDF" w:rsidRDefault="00943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FDF" w:rsidRDefault="00943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2:</w:t>
            </w:r>
          </w:p>
          <w:p w:rsidR="00943FDF" w:rsidRDefault="00943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</w:tr>
      <w:tr w:rsidR="00943FDF" w:rsidTr="003C650A">
        <w:tc>
          <w:tcPr>
            <w:tcW w:w="3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FDF" w:rsidRDefault="00943FDF"/>
        </w:tc>
        <w:tc>
          <w:tcPr>
            <w:tcW w:w="240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FDF" w:rsidRDefault="00943FDF"/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FDF" w:rsidRDefault="00943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3: </w:t>
            </w:r>
          </w:p>
          <w:p w:rsidR="00943FDF" w:rsidRDefault="00943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</w:p>
        </w:tc>
      </w:tr>
      <w:tr w:rsidR="00943FDF" w:rsidTr="003C650A">
        <w:tc>
          <w:tcPr>
            <w:tcW w:w="3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FDF" w:rsidRDefault="00943FDF"/>
        </w:tc>
        <w:tc>
          <w:tcPr>
            <w:tcW w:w="2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FDF" w:rsidRDefault="00943FDF"/>
        </w:tc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FDF" w:rsidRDefault="00943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4:</w:t>
            </w:r>
          </w:p>
          <w:p w:rsidR="00943FDF" w:rsidRDefault="00943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95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мер социальной поддержки и социального обслуживания детей-сирот, детей, оставшихся без попечения родителей, развитие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</w:t>
            </w:r>
            <w:r w:rsidRPr="00342B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также </w:t>
            </w:r>
            <w:proofErr w:type="spellStart"/>
            <w:r w:rsidRPr="00342B95">
              <w:rPr>
                <w:rFonts w:ascii="Times New Roman" w:hAnsi="Times New Roman" w:cs="Times New Roman"/>
                <w:sz w:val="28"/>
                <w:szCs w:val="28"/>
              </w:rPr>
              <w:t>постинтернатному</w:t>
            </w:r>
            <w:proofErr w:type="spellEnd"/>
            <w:r w:rsidRPr="00342B95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сопровождению выпускников Центра помощи детям</w:t>
            </w:r>
          </w:p>
        </w:tc>
      </w:tr>
      <w:tr w:rsidR="001B232E" w:rsidTr="00732511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 w:rsidP="003C65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финансового обеспечения за весь период реализации (</w:t>
            </w:r>
            <w:r w:rsidR="003C650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3C65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993 292 524,19 рублей</w:t>
            </w:r>
          </w:p>
        </w:tc>
      </w:tr>
      <w:tr w:rsidR="001B232E" w:rsidTr="00732511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3C65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населения, укрепления здоровья и повышение благополучия людей, поддержка семьи; 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году. </w:t>
            </w:r>
          </w:p>
        </w:tc>
      </w:tr>
    </w:tbl>
    <w:p w:rsidR="001B232E" w:rsidRDefault="001B232E">
      <w:pPr>
        <w:pStyle w:val="ConsPlusNormal"/>
        <w:jc w:val="center"/>
        <w:outlineLvl w:val="2"/>
      </w:pPr>
      <w:bookmarkStart w:id="1" w:name="P533"/>
      <w:bookmarkEnd w:id="1"/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sectPr w:rsidR="001B232E">
          <w:endnotePr>
            <w:numFmt w:val="decimal"/>
          </w:endnotePr>
          <w:pgSz w:w="11906" w:h="16838"/>
          <w:pgMar w:top="568" w:right="850" w:bottom="1134" w:left="1701" w:header="0" w:footer="0" w:gutter="0"/>
          <w:cols w:space="720"/>
        </w:sectPr>
      </w:pPr>
    </w:p>
    <w:p w:rsidR="001B232E" w:rsidRDefault="00DF481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муниципальной программы</w:t>
      </w:r>
    </w:p>
    <w:p w:rsidR="001B232E" w:rsidRDefault="001B2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67" w:type="dxa"/>
        <w:tblLayout w:type="fixed"/>
        <w:tblLook w:val="0000" w:firstRow="0" w:lastRow="0" w:firstColumn="0" w:lastColumn="0" w:noHBand="0" w:noVBand="0"/>
      </w:tblPr>
      <w:tblGrid>
        <w:gridCol w:w="770"/>
        <w:gridCol w:w="3623"/>
        <w:gridCol w:w="1721"/>
        <w:gridCol w:w="2729"/>
        <w:gridCol w:w="869"/>
        <w:gridCol w:w="915"/>
        <w:gridCol w:w="869"/>
        <w:gridCol w:w="977"/>
        <w:gridCol w:w="2394"/>
      </w:tblGrid>
      <w:tr w:rsidR="00324CA3" w:rsidTr="00324CA3"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достижение показателя </w:t>
            </w:r>
            <w:hyperlink w:anchor="P1381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</w:tr>
      <w:tr w:rsidR="00324CA3" w:rsidTr="004F4CB4"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/>
        </w:tc>
        <w:tc>
          <w:tcPr>
            <w:tcW w:w="3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/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/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/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2026г.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2027г.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/>
        </w:tc>
      </w:tr>
      <w:tr w:rsidR="00324CA3" w:rsidTr="004F4CB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232E" w:rsidTr="00324CA3">
        <w:tc>
          <w:tcPr>
            <w:tcW w:w="1486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 w:rsidP="00943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Цель муниципальной программы "</w:t>
            </w:r>
            <w:r w:rsidR="00943FDF" w:rsidRPr="00943F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43FDF" w:rsidRPr="00943FDF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proofErr w:type="gramStart"/>
            <w:r w:rsidR="00943FDF" w:rsidRPr="00943FDF">
              <w:rPr>
                <w:rFonts w:ascii="Times New Roman" w:hAnsi="Times New Roman" w:cs="Times New Roman"/>
                <w:sz w:val="28"/>
                <w:szCs w:val="28"/>
              </w:rPr>
              <w:t>и  осуществление</w:t>
            </w:r>
            <w:proofErr w:type="gramEnd"/>
            <w:r w:rsidR="00943FDF" w:rsidRPr="00943FDF">
              <w:rPr>
                <w:rFonts w:ascii="Times New Roman" w:hAnsi="Times New Roman" w:cs="Times New Roman"/>
                <w:sz w:val="28"/>
                <w:szCs w:val="28"/>
              </w:rPr>
              <w:t xml:space="preserve">  в  районе единой   политики   оказания    эффективной адресной социальной помощи в соответствии с действующим  законодательством   Российской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324CA3" w:rsidTr="004F4CB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324C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4CA3">
              <w:rPr>
                <w:rFonts w:ascii="Times New Roman" w:hAnsi="Times New Roman" w:cs="Times New Roman"/>
                <w:sz w:val="28"/>
                <w:szCs w:val="28"/>
              </w:rPr>
              <w:t>Доля граждан, получивших  меры социальной поддержки, в общем числе обратившихся граждан, имеющих право на их получение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324CA3" w:rsidP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324CA3" w:rsidP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324C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324C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324C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324C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324C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УСЗН, </w:t>
            </w:r>
          </w:p>
          <w:p w:rsidR="00324CA3" w:rsidRDefault="00324C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«КЦСОН»</w:t>
            </w:r>
          </w:p>
        </w:tc>
      </w:tr>
      <w:tr w:rsidR="00324CA3" w:rsidTr="004F4CB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</w:t>
            </w:r>
            <w:r w:rsidRPr="004F4C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 w:rsidP="004F4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 w:rsidP="004F4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«КЦСОН»</w:t>
            </w:r>
          </w:p>
        </w:tc>
      </w:tr>
      <w:tr w:rsidR="00324CA3" w:rsidTr="004F4CB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Доля семей, находящихся в социально-опасном положении, снятых с учета в связи с улучшением ситуации в семье от общего количества семей, состоящих на учете как семьи, находящиеся в социально-опасном положении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 w:rsidP="004F4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 w:rsidP="004F4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«КЦСОН»</w:t>
            </w:r>
          </w:p>
        </w:tc>
      </w:tr>
      <w:tr w:rsidR="004F4CB4" w:rsidTr="004F4CB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Default="004F4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Pr="004F4CB4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Default="004F4CB4" w:rsidP="004F4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Default="004F4CB4" w:rsidP="004F4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МУСО «СРЦ»</w:t>
            </w:r>
          </w:p>
        </w:tc>
      </w:tr>
      <w:tr w:rsidR="004F4CB4" w:rsidTr="004F4CB4"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Default="004F4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Pr="004F4CB4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 xml:space="preserve">Процент охвата </w:t>
            </w:r>
            <w:proofErr w:type="spellStart"/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постинтернатным</w:t>
            </w:r>
            <w:proofErr w:type="spellEnd"/>
            <w:r w:rsidRPr="004F4CB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сопровождением выпускников Центра помощи детям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Default="004F4CB4" w:rsidP="004F4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Default="004F4CB4" w:rsidP="004F4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4CB4" w:rsidRDefault="004F4C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«Центр»</w:t>
            </w:r>
          </w:p>
        </w:tc>
      </w:tr>
    </w:tbl>
    <w:p w:rsidR="001B232E" w:rsidRDefault="001B232E">
      <w:pPr>
        <w:sectPr w:rsidR="001B232E">
          <w:endnotePr>
            <w:numFmt w:val="decimal"/>
          </w:endnotePr>
          <w:pgSz w:w="16838" w:h="11906" w:orient="landscape"/>
          <w:pgMar w:top="568" w:right="1134" w:bottom="851" w:left="1134" w:header="0" w:footer="0" w:gutter="0"/>
          <w:cols w:space="720"/>
        </w:sectPr>
      </w:pPr>
    </w:p>
    <w:p w:rsidR="001B232E" w:rsidRDefault="001B232E">
      <w:pPr>
        <w:pStyle w:val="ConsPlusNormal"/>
        <w:jc w:val="both"/>
      </w:pPr>
    </w:p>
    <w:p w:rsidR="001B232E" w:rsidRDefault="00DF481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План достижения показателей</w:t>
      </w:r>
    </w:p>
    <w:p w:rsidR="001B232E" w:rsidRDefault="00DF48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в </w:t>
      </w:r>
      <w:r w:rsidR="00591163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1B232E" w:rsidRDefault="001B2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03" w:type="dxa"/>
        <w:tblLook w:val="0000" w:firstRow="0" w:lastRow="0" w:firstColumn="0" w:lastColumn="0" w:noHBand="0" w:noVBand="0"/>
      </w:tblPr>
      <w:tblGrid>
        <w:gridCol w:w="624"/>
        <w:gridCol w:w="3691"/>
        <w:gridCol w:w="1418"/>
        <w:gridCol w:w="680"/>
        <w:gridCol w:w="709"/>
        <w:gridCol w:w="680"/>
        <w:gridCol w:w="624"/>
        <w:gridCol w:w="709"/>
        <w:gridCol w:w="595"/>
        <w:gridCol w:w="567"/>
        <w:gridCol w:w="709"/>
        <w:gridCol w:w="708"/>
        <w:gridCol w:w="709"/>
        <w:gridCol w:w="851"/>
        <w:gridCol w:w="1729"/>
      </w:tblGrid>
      <w:tr w:rsidR="001B232E"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5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</w:p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DF4811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</w:tr>
      <w:tr w:rsidR="001B232E"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/>
        </w:tc>
        <w:tc>
          <w:tcPr>
            <w:tcW w:w="3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/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/>
        </w:tc>
      </w:tr>
      <w:tr w:rsidR="001B232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</w:tr>
      <w:tr w:rsidR="001B232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1B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1B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1B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1B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1B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1B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1B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1B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1B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1B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1B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1B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1B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1B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1B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2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 «</w:t>
            </w: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Формирование и осуществление в районе единой   политики   оказания    эффективной адресной социальной помощи в соответствии с действующим законодательством   Российской Федерации и Челябинской области.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B232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5911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4CA3">
              <w:rPr>
                <w:rFonts w:ascii="Times New Roman" w:hAnsi="Times New Roman" w:cs="Times New Roman"/>
                <w:sz w:val="28"/>
                <w:szCs w:val="28"/>
              </w:rPr>
              <w:t>Доля граждан, получивших  меры социальной поддержки, в общем числе обратившихся граждан, имеющих право на их получение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</w:tr>
      <w:tr w:rsidR="001B232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5911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</w:tr>
      <w:tr w:rsidR="001B232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Доля семей, находящихся в социально-опасном положении, снятых с учета в связи с улучшением ситуации в семье от общего количества семей, состоящих на учете как семьи, находящиеся в социально-опасном положении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</w:tr>
      <w:tr w:rsidR="001B232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</w:tr>
      <w:tr w:rsidR="00591163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163" w:rsidRDefault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Pr="004F4CB4" w:rsidRDefault="005911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 xml:space="preserve">Процент охвата </w:t>
            </w:r>
            <w:proofErr w:type="spellStart"/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постинтернатным</w:t>
            </w:r>
            <w:proofErr w:type="spellEnd"/>
            <w:r w:rsidRPr="004F4CB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сопровождением выпускников Центра помощи детям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8A5279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</w:tbl>
    <w:p w:rsidR="001B232E" w:rsidRDefault="001B2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232E" w:rsidRDefault="001B232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807"/>
      <w:bookmarkEnd w:id="2"/>
    </w:p>
    <w:p w:rsidR="001B232E" w:rsidRDefault="001B232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B232E" w:rsidRDefault="001B232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B232E" w:rsidRDefault="001B232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B232E" w:rsidRDefault="001B232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B232E" w:rsidRDefault="001B232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B232E" w:rsidRDefault="001B232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B232E" w:rsidRDefault="001B232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B232E" w:rsidRDefault="001B232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B232E" w:rsidRDefault="001B232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B232E" w:rsidRDefault="001B232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B232E" w:rsidRDefault="00DF481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Структура муниципальной программы</w:t>
      </w:r>
    </w:p>
    <w:p w:rsidR="001B232E" w:rsidRDefault="001B2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Look w:val="0000" w:firstRow="0" w:lastRow="0" w:firstColumn="0" w:lastColumn="0" w:noHBand="0" w:noVBand="0"/>
      </w:tblPr>
      <w:tblGrid>
        <w:gridCol w:w="793"/>
        <w:gridCol w:w="6576"/>
        <w:gridCol w:w="4033"/>
        <w:gridCol w:w="3544"/>
      </w:tblGrid>
      <w:tr w:rsidR="001B232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показателями</w:t>
            </w:r>
          </w:p>
        </w:tc>
      </w:tr>
      <w:tr w:rsidR="001B232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B232E">
        <w:tc>
          <w:tcPr>
            <w:tcW w:w="14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80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Формирование и осуществление в районе единой   политики   оказания    эффективной адресной социальной помощи в соответствии с действующим законодательством   Российской Федерации и Челябинской области.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</w:t>
            </w:r>
          </w:p>
        </w:tc>
      </w:tr>
      <w:tr w:rsidR="001B232E">
        <w:tc>
          <w:tcPr>
            <w:tcW w:w="7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80019" w:rsidP="00580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за реализацию: Управление социальной защиты населения Администрации Катав-Ивановского муниципального района</w:t>
            </w:r>
          </w:p>
        </w:tc>
        <w:tc>
          <w:tcPr>
            <w:tcW w:w="7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 w:rsidP="00580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  <w:r w:rsidR="00580019">
              <w:rPr>
                <w:rFonts w:ascii="Times New Roman" w:hAnsi="Times New Roman" w:cs="Times New Roman"/>
                <w:sz w:val="28"/>
                <w:szCs w:val="28"/>
              </w:rPr>
              <w:t>: 2025-2027 годы</w:t>
            </w:r>
          </w:p>
        </w:tc>
      </w:tr>
      <w:tr w:rsidR="001B232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80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80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Совершенствование   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A648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граждан, получивших меры социальной поддержки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A648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4CA3">
              <w:rPr>
                <w:rFonts w:ascii="Times New Roman" w:hAnsi="Times New Roman" w:cs="Times New Roman"/>
                <w:sz w:val="28"/>
                <w:szCs w:val="28"/>
              </w:rPr>
              <w:t>Доля граждан, получивших  меры социальной поддержки, в общем числе обратившихся граждан, имеющих право на их получение</w:t>
            </w:r>
          </w:p>
        </w:tc>
      </w:tr>
      <w:tr w:rsidR="001B232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80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80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A648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граждан, получивших социальные услуги в учреждениях социального обслуживания населения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A648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</w:t>
            </w:r>
          </w:p>
        </w:tc>
      </w:tr>
      <w:tr w:rsidR="001B232E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80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80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A648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семей, находящихся в социально-опасном положении, снятых с учета</w:t>
            </w:r>
            <w:r w:rsidR="007603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03B9" w:rsidRDefault="0076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3B9" w:rsidRDefault="0076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количества семей, находящихся в социально-опасном положении.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A648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Доля семей, находящихся в социально-опасном положении, снятых с учета в связи с улучшением ситуации в семье от общего количества семей, состоящих на учете как семьи, находящиеся в социально-опасном положении</w:t>
            </w:r>
          </w:p>
        </w:tc>
      </w:tr>
      <w:tr w:rsidR="00580019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0019" w:rsidRDefault="00F958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6481C" w:rsidRDefault="00A648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81C" w:rsidRDefault="00A648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81C" w:rsidRDefault="00A648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81C" w:rsidRDefault="00A648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019" w:rsidRPr="00732511" w:rsidRDefault="00F9588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B95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мер социальной поддержки и социального обслуживания детей-сирот, детей, оставшихся без попечения родителей, развитие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</w:t>
            </w:r>
            <w:proofErr w:type="spellStart"/>
            <w:r w:rsidRPr="00342B95">
              <w:rPr>
                <w:rFonts w:ascii="Times New Roman" w:hAnsi="Times New Roman" w:cs="Times New Roman"/>
                <w:sz w:val="28"/>
                <w:szCs w:val="28"/>
              </w:rPr>
              <w:t>постинтернатному</w:t>
            </w:r>
            <w:proofErr w:type="spellEnd"/>
            <w:r w:rsidRPr="00342B95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сопровождению выпускников Центра помощи детям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0019" w:rsidRDefault="0076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детей прошедших социальную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реабилитацию 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учреждениях социальной защиты населения и возвращенных в родную семью</w:t>
            </w:r>
          </w:p>
          <w:p w:rsidR="007603B9" w:rsidRDefault="0076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3B9" w:rsidRDefault="00FA09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FA0940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FA09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охвата </w:t>
            </w:r>
            <w:proofErr w:type="spellStart"/>
            <w:r w:rsidRPr="00FA0940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постинтернатным</w:t>
            </w:r>
            <w:proofErr w:type="spellEnd"/>
            <w:r w:rsidRPr="00FA09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сопровождением выпускников Детского дома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0019" w:rsidRDefault="00A648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</w:p>
          <w:p w:rsidR="00A6481C" w:rsidRDefault="00A648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81C" w:rsidRDefault="00A648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81C" w:rsidRDefault="00A6481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 xml:space="preserve">Процент охвата </w:t>
            </w:r>
            <w:proofErr w:type="spellStart"/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постинтернатным</w:t>
            </w:r>
            <w:proofErr w:type="spellEnd"/>
            <w:r w:rsidRPr="004F4CB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сопровождением выпускников Центра помощи детям</w:t>
            </w:r>
          </w:p>
        </w:tc>
      </w:tr>
    </w:tbl>
    <w:p w:rsidR="001B232E" w:rsidRDefault="001B232E">
      <w:pPr>
        <w:sectPr w:rsidR="001B232E">
          <w:endnotePr>
            <w:numFmt w:val="decimal"/>
          </w:endnotePr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1B232E" w:rsidRDefault="00DF481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880"/>
      <w:bookmarkEnd w:id="3"/>
      <w:r>
        <w:rPr>
          <w:rFonts w:ascii="Times New Roman" w:hAnsi="Times New Roman" w:cs="Times New Roman"/>
          <w:sz w:val="28"/>
          <w:szCs w:val="28"/>
        </w:rPr>
        <w:t>5. Финансовое обеспечение муниципальной программы</w:t>
      </w:r>
    </w:p>
    <w:p w:rsidR="001B232E" w:rsidRDefault="001B2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86" w:type="dxa"/>
        <w:tblLook w:val="0000" w:firstRow="0" w:lastRow="0" w:firstColumn="0" w:lastColumn="0" w:noHBand="0" w:noVBand="0"/>
      </w:tblPr>
      <w:tblGrid>
        <w:gridCol w:w="2972"/>
        <w:gridCol w:w="1874"/>
        <w:gridCol w:w="1874"/>
        <w:gridCol w:w="2064"/>
        <w:gridCol w:w="1693"/>
        <w:gridCol w:w="9"/>
      </w:tblGrid>
      <w:tr w:rsidR="001B232E" w:rsidTr="00FA0940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7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 годам реализации, рублей</w:t>
            </w:r>
          </w:p>
        </w:tc>
      </w:tr>
      <w:tr w:rsidR="00FA0940" w:rsidTr="00FA0940">
        <w:trPr>
          <w:gridAfter w:val="1"/>
          <w:wAfter w:w="9" w:type="dxa"/>
          <w:trHeight w:val="16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Default="00FA09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</w:tr>
      <w:tr w:rsidR="00FA0940" w:rsidTr="00FA0940">
        <w:trPr>
          <w:gridAfter w:val="1"/>
          <w:wAfter w:w="9" w:type="dxa"/>
          <w:trHeight w:val="9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A0940" w:rsidTr="00FA0940">
        <w:trPr>
          <w:gridAfter w:val="1"/>
          <w:wAfter w:w="9" w:type="dxa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Default="00FA09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326 198 207,04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329 884 192,39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337 210 124, 76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00120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993 292 524,19</w:t>
            </w:r>
          </w:p>
        </w:tc>
      </w:tr>
      <w:tr w:rsidR="00FA0940" w:rsidTr="00FA0940">
        <w:trPr>
          <w:gridAfter w:val="1"/>
          <w:wAfter w:w="9" w:type="dxa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Default="00FA09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21 026 123,77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20 694 846,90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00120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20 694 846,90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00120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62 415 817,57</w:t>
            </w:r>
          </w:p>
        </w:tc>
      </w:tr>
      <w:tr w:rsidR="00FA0940" w:rsidTr="00FA0940">
        <w:trPr>
          <w:gridAfter w:val="1"/>
          <w:wAfter w:w="9" w:type="dxa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Default="00FA09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285 175 833,27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291 932 095,49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00120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298 485 827,86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00120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875 593 756,62</w:t>
            </w:r>
          </w:p>
        </w:tc>
      </w:tr>
      <w:tr w:rsidR="00FA0940" w:rsidTr="00FA0940">
        <w:trPr>
          <w:gridAfter w:val="1"/>
          <w:wAfter w:w="9" w:type="dxa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Default="00FA09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19 996 250,00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17 257 250,00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00120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18 029 450,00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00120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55 282 950,00</w:t>
            </w:r>
          </w:p>
        </w:tc>
      </w:tr>
      <w:tr w:rsidR="00FA0940" w:rsidTr="00FA0940">
        <w:trPr>
          <w:gridAfter w:val="1"/>
          <w:wAfter w:w="9" w:type="dxa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Default="00FA09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bookmarkStart w:id="4" w:name="_GoBack"/>
            <w:bookmarkEnd w:id="4"/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FA0940" w:rsidTr="00FA0940">
        <w:trPr>
          <w:gridAfter w:val="1"/>
          <w:wAfter w:w="9" w:type="dxa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Default="00FA09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налоговых расходов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FA0940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1AEE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</w:tbl>
    <w:p w:rsidR="001B232E" w:rsidRDefault="001B232E">
      <w:pPr>
        <w:pStyle w:val="ConsPlusNormal"/>
        <w:ind w:firstLine="540"/>
        <w:jc w:val="both"/>
        <w:rPr>
          <w:sz w:val="24"/>
          <w:szCs w:val="24"/>
        </w:rPr>
      </w:pPr>
    </w:p>
    <w:sectPr w:rsidR="001B232E">
      <w:endnotePr>
        <w:numFmt w:val="decimal"/>
      </w:endnotePr>
      <w:pgSz w:w="11905" w:h="16838"/>
      <w:pgMar w:top="1134" w:right="850" w:bottom="993" w:left="99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B2D00"/>
    <w:multiLevelType w:val="hybridMultilevel"/>
    <w:tmpl w:val="12689F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8687C"/>
    <w:multiLevelType w:val="hybridMultilevel"/>
    <w:tmpl w:val="C0BA3C94"/>
    <w:lvl w:ilvl="0" w:tplc="47D2919E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" w15:restartNumberingAfterBreak="0">
    <w:nsid w:val="48773256"/>
    <w:multiLevelType w:val="hybridMultilevel"/>
    <w:tmpl w:val="CCBA7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33098"/>
    <w:multiLevelType w:val="hybridMultilevel"/>
    <w:tmpl w:val="07AA5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2E"/>
    <w:rsid w:val="0000120E"/>
    <w:rsid w:val="001B232E"/>
    <w:rsid w:val="002B1AEE"/>
    <w:rsid w:val="00324CA3"/>
    <w:rsid w:val="00342B95"/>
    <w:rsid w:val="003C650A"/>
    <w:rsid w:val="00487394"/>
    <w:rsid w:val="004F4CB4"/>
    <w:rsid w:val="00580019"/>
    <w:rsid w:val="00591163"/>
    <w:rsid w:val="00732511"/>
    <w:rsid w:val="007603B9"/>
    <w:rsid w:val="007A3248"/>
    <w:rsid w:val="007B6FD7"/>
    <w:rsid w:val="008A5279"/>
    <w:rsid w:val="00943FDF"/>
    <w:rsid w:val="009478E5"/>
    <w:rsid w:val="009C7CBF"/>
    <w:rsid w:val="00A6481C"/>
    <w:rsid w:val="00D754E3"/>
    <w:rsid w:val="00DF4811"/>
    <w:rsid w:val="00F9588E"/>
    <w:rsid w:val="00FA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3AC47-1771-4A9B-B31E-FBA6B377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pPr>
      <w:widowControl w:val="0"/>
    </w:pPr>
    <w:rPr>
      <w:rFonts w:cs="Calibri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pPr>
      <w:widowControl w:val="0"/>
    </w:pPr>
    <w:rPr>
      <w:rFonts w:cs="Calibri"/>
      <w:b/>
    </w:rPr>
  </w:style>
  <w:style w:type="paragraph" w:customStyle="1" w:styleId="ConsPlusCell">
    <w:name w:val="ConsPlusCell"/>
    <w:qFormat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qFormat/>
    <w:pPr>
      <w:widowControl w:val="0"/>
    </w:pPr>
    <w:rPr>
      <w:rFonts w:cs="Calibri"/>
    </w:rPr>
  </w:style>
  <w:style w:type="paragraph" w:customStyle="1" w:styleId="ConsPlusTitlePage">
    <w:name w:val="ConsPlusTitlePage"/>
    <w:qFormat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qFormat/>
    <w:pPr>
      <w:widowControl w:val="0"/>
    </w:pPr>
    <w:rPr>
      <w:rFonts w:ascii="Tahoma" w:hAnsi="Tahoma" w:cs="Tahoma"/>
      <w:sz w:val="26"/>
    </w:rPr>
  </w:style>
  <w:style w:type="paragraph" w:customStyle="1" w:styleId="ConsPlusTextList">
    <w:name w:val="ConsPlusTextList"/>
    <w:qFormat/>
    <w:pPr>
      <w:widowControl w:val="0"/>
    </w:pPr>
    <w:rPr>
      <w:rFonts w:ascii="Arial" w:hAnsi="Arial" w:cs="Arial"/>
    </w:rPr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11</Pages>
  <Words>1569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Бюджетный отдел 4 Синчикова Снежана Владимировна</cp:lastModifiedBy>
  <cp:revision>20</cp:revision>
  <cp:lastPrinted>2024-11-14T06:16:00Z</cp:lastPrinted>
  <dcterms:created xsi:type="dcterms:W3CDTF">2024-06-25T11:12:00Z</dcterms:created>
  <dcterms:modified xsi:type="dcterms:W3CDTF">2024-11-14T08:58:00Z</dcterms:modified>
</cp:coreProperties>
</file>